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2E" w:rsidRDefault="00C54A2E" w:rsidP="00B33A59">
      <w:pPr>
        <w:rPr>
          <w:b/>
          <w:bCs/>
        </w:rPr>
      </w:pPr>
    </w:p>
    <w:p w:rsidR="000C146D" w:rsidRDefault="000C146D" w:rsidP="00B33A59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739574" cy="57531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2E" w:rsidRDefault="00C54A2E" w:rsidP="00B33A59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2450"/>
        <w:gridCol w:w="3005"/>
        <w:gridCol w:w="709"/>
        <w:gridCol w:w="2410"/>
      </w:tblGrid>
      <w:tr w:rsidR="00C54A2E" w:rsidTr="00180C32">
        <w:tc>
          <w:tcPr>
            <w:tcW w:w="3369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3714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C54A2E" w:rsidTr="0097498F">
        <w:trPr>
          <w:trHeight w:val="1127"/>
        </w:trPr>
        <w:tc>
          <w:tcPr>
            <w:tcW w:w="3369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3714" w:type="dxa"/>
            <w:gridSpan w:val="2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54A2E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:rsidTr="00EB2EB4">
        <w:trPr>
          <w:trHeight w:val="703"/>
        </w:trPr>
        <w:tc>
          <w:tcPr>
            <w:tcW w:w="9493" w:type="dxa"/>
            <w:gridSpan w:val="5"/>
          </w:tcPr>
          <w:p w:rsidR="00EB2EB4" w:rsidRDefault="00EB2EB4" w:rsidP="00C54A2E">
            <w:pPr>
              <w:jc w:val="center"/>
              <w:rPr>
                <w:b/>
                <w:bCs/>
              </w:rPr>
            </w:pPr>
          </w:p>
          <w:p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98133C" w:rsidTr="002149CD">
        <w:trPr>
          <w:trHeight w:val="579"/>
        </w:trPr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3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:rsidR="0098133C" w:rsidRPr="00EB2EB4" w:rsidRDefault="0098133C" w:rsidP="00C54A2E">
            <w:pPr>
              <w:jc w:val="center"/>
            </w:pPr>
            <w:r w:rsidRPr="00EB2EB4">
              <w:t>Folia rolnicza</w:t>
            </w:r>
          </w:p>
        </w:tc>
        <w:tc>
          <w:tcPr>
            <w:tcW w:w="709" w:type="dxa"/>
          </w:tcPr>
          <w:p w:rsidR="0098133C" w:rsidRPr="00EB2EB4" w:rsidRDefault="0098133C" w:rsidP="00C54A2E">
            <w:pPr>
              <w:jc w:val="center"/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70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70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91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709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:rsidTr="0098133C">
        <w:tc>
          <w:tcPr>
            <w:tcW w:w="7083" w:type="dxa"/>
            <w:gridSpan w:val="4"/>
          </w:tcPr>
          <w:p w:rsidR="0098133C" w:rsidRDefault="0098133C" w:rsidP="00EB2EB4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</w:tcPr>
          <w:p w:rsidR="0098133C" w:rsidRDefault="0098133C" w:rsidP="00EB2EB4">
            <w:pPr>
              <w:rPr>
                <w:b/>
                <w:bCs/>
              </w:rPr>
            </w:pPr>
          </w:p>
        </w:tc>
      </w:tr>
    </w:tbl>
    <w:p w:rsidR="00EB2EB4" w:rsidRDefault="00EB2EB4" w:rsidP="00EB2EB4">
      <w:pPr>
        <w:rPr>
          <w:b/>
          <w:bCs/>
        </w:rPr>
      </w:pP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48"/>
      </w:tblGrid>
      <w:tr w:rsidR="005877B3" w:rsidRPr="00E702EE" w:rsidTr="003B5B87">
        <w:trPr>
          <w:trHeight w:val="35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877B3" w:rsidRPr="00F014F0" w:rsidRDefault="005877B3" w:rsidP="005877B3">
            <w:pPr>
              <w:pStyle w:val="Zawartotabeli"/>
              <w:spacing w:line="100" w:lineRule="atLeast"/>
              <w:rPr>
                <w:b/>
                <w:sz w:val="12"/>
              </w:rPr>
            </w:pPr>
            <w:r w:rsidRPr="00F014F0">
              <w:rPr>
                <w:b/>
              </w:rPr>
              <w:t xml:space="preserve"> Klauzula informacyjna RODO</w:t>
            </w:r>
            <w:r w:rsidRPr="00F014F0">
              <w:rPr>
                <w:rFonts w:cs="Times New Roman"/>
                <w:b/>
                <w:sz w:val="16"/>
                <w:szCs w:val="16"/>
              </w:rPr>
              <w:t xml:space="preserve"> / </w:t>
            </w:r>
            <w:r w:rsidRPr="00F014F0">
              <w:rPr>
                <w:rFonts w:cs="Times New Roman"/>
                <w:b/>
              </w:rPr>
              <w:t>odpady</w:t>
            </w:r>
            <w:r w:rsidRPr="00F014F0">
              <w:rPr>
                <w:b/>
                <w:sz w:val="12"/>
              </w:rPr>
              <w:t>:</w:t>
            </w:r>
            <w:r w:rsidRPr="00F014F0">
              <w:rPr>
                <w:b/>
              </w:rPr>
              <w:tab/>
            </w:r>
          </w:p>
        </w:tc>
      </w:tr>
      <w:tr w:rsidR="005877B3" w:rsidRPr="00502976" w:rsidTr="003B5B87">
        <w:trPr>
          <w:trHeight w:val="1215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 </w:t>
            </w:r>
            <w:r w:rsidRPr="00F014F0">
              <w:rPr>
                <w:rFonts w:ascii="Times New Roman" w:hAnsi="Times New Roman"/>
                <w:b/>
                <w:sz w:val="16"/>
                <w:szCs w:val="16"/>
              </w:rPr>
              <w:t xml:space="preserve">Gmina </w:t>
            </w:r>
            <w:r w:rsidR="00F014F0" w:rsidRPr="00F014F0">
              <w:rPr>
                <w:rStyle w:val="Pogrubienie"/>
                <w:rFonts w:ascii="Times New Roman" w:hAnsi="Times New Roman"/>
                <w:sz w:val="16"/>
                <w:szCs w:val="16"/>
              </w:rPr>
              <w:t>Kotuń</w:t>
            </w:r>
            <w:r w:rsidRPr="00F014F0">
              <w:rPr>
                <w:rFonts w:ascii="Times New Roman" w:hAnsi="Times New Roman"/>
                <w:b/>
                <w:sz w:val="16"/>
                <w:szCs w:val="16"/>
              </w:rPr>
              <w:t xml:space="preserve">, reprezentowana przez Wójta Gminy </w:t>
            </w:r>
            <w:r w:rsidR="00F014F0" w:rsidRPr="00F014F0">
              <w:rPr>
                <w:rFonts w:ascii="Times New Roman" w:hAnsi="Times New Roman"/>
                <w:b/>
                <w:bCs/>
                <w:sz w:val="16"/>
                <w:szCs w:val="16"/>
              </w:rPr>
              <w:t>Kotuń</w:t>
            </w:r>
            <w:r w:rsidRPr="00F014F0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F014F0">
              <w:rPr>
                <w:rFonts w:ascii="Times New Roman" w:hAnsi="Times New Roman"/>
                <w:b/>
                <w:sz w:val="16"/>
                <w:szCs w:val="16"/>
              </w:rPr>
              <w:t xml:space="preserve"> z siedzibą: </w:t>
            </w:r>
            <w:r w:rsidRPr="00F014F0">
              <w:rPr>
                <w:rFonts w:ascii="Times New Roman" w:hAnsi="Times New Roman"/>
                <w:b/>
                <w:bCs/>
                <w:sz w:val="16"/>
                <w:szCs w:val="16"/>
              </w:rPr>
              <w:t>ul. Siedleck</w:t>
            </w:r>
            <w:r w:rsidR="00F014F0" w:rsidRPr="00F014F0">
              <w:rPr>
                <w:rFonts w:ascii="Times New Roman" w:hAnsi="Times New Roman"/>
                <w:b/>
                <w:bCs/>
                <w:sz w:val="16"/>
                <w:szCs w:val="16"/>
              </w:rPr>
              <w:t>a 56C, 08-130 Kotuń, tel. (25) 641 40 25</w:t>
            </w:r>
            <w:r w:rsidRPr="00F014F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 xml:space="preserve">Informujemy że na mocy art. 37 ust. 1 lit. a) RODO Administrator wyznaczył Inspektora Ochrony Danych (IOD) – Pana </w:t>
            </w:r>
            <w:r w:rsidR="00F014F0" w:rsidRPr="00F014F0">
              <w:rPr>
                <w:rFonts w:ascii="Times New Roman" w:hAnsi="Times New Roman"/>
                <w:sz w:val="16"/>
                <w:szCs w:val="16"/>
              </w:rPr>
              <w:t>Łukasza Ługowskiego</w:t>
            </w:r>
            <w:r w:rsidRPr="00F014F0">
              <w:rPr>
                <w:rFonts w:ascii="Times New Roman" w:hAnsi="Times New Roman"/>
                <w:sz w:val="16"/>
                <w:szCs w:val="16"/>
              </w:rPr>
              <w:t xml:space="preserve">, który w jego imieniu nadzoruje sferę przetwarzania danych osobowych. Z IOD można kontaktować się pod adresem mail: </w:t>
            </w:r>
            <w:hyperlink r:id="rId6" w:history="1">
              <w:r w:rsidR="00F014F0" w:rsidRPr="00F014F0">
                <w:rPr>
                  <w:rFonts w:ascii="Times New Roman" w:hAnsi="Times New Roman" w:cs="Times New Roman"/>
                  <w:sz w:val="16"/>
                  <w:szCs w:val="16"/>
                </w:rPr>
                <w:t>iod@kotun.pl</w:t>
              </w:r>
            </w:hyperlink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 xml:space="preserve">Pani/Pana dane osobowe będą przetwarzane w celu </w:t>
            </w:r>
            <w:r w:rsidR="00F014F0" w:rsidRPr="00F014F0">
              <w:rPr>
                <w:rFonts w:ascii="Times New Roman" w:hAnsi="Times New Roman"/>
                <w:sz w:val="16"/>
                <w:szCs w:val="16"/>
              </w:rPr>
              <w:t>związanym z wnioskiem o dofinansowanie w ramach programu priorytetowego „Usuwanie folii rolniczych i innych odpadów pochodzących z działalności rolniczej”</w:t>
            </w:r>
            <w:r w:rsidRPr="00F014F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Przetwarzanie Pani/Pana danych osobowych jest niezbędne do wykonania zadania realizowanego w celu wypełnienia obowiązku prawnego Administratora Danych, zgodnie z Ustawą z dnia 13 września 1996 r. o utrzymaniu czystości i porządku w gminach.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Podanie przez Panią/Pana danych osobowych niezbędnych do realizacji zadań o których mowa powyżej jest obowiązkowe (wymagane na podstawie wyżej wymienionych przepisów prawa), podanie danych dodatkowych (kontaktowych) jest dobrowolne.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 xml:space="preserve">Administrator Danych przetwarza Państwa dane osobowe w ściśle określonym, minimalnym zakresie; tj. imię, nazwisko, adres zamieszkania, PESEL,  nr telefonu, adres e-mail, nazwa firmy, NIP, REGON, klasa PKD; niezbędnym do osiągnięcia celu, o którym mowa powyżej. 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Dane osobowe przetwarzane przez Administratora przechowywane będą przez okres niezbędny do realizacji celu dla jakiego zostały zebrane (5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 xml:space="preserve">Przysługuje Pani/Panu, </w:t>
            </w:r>
            <w:r w:rsidRPr="00F014F0">
              <w:rPr>
                <w:rFonts w:ascii="Times New Roman" w:hAnsi="Times New Roman"/>
                <w:b/>
                <w:sz w:val="16"/>
                <w:szCs w:val="16"/>
              </w:rPr>
              <w:t>z wyjątkami zastrzeżonymi przepisami prawa</w:t>
            </w:r>
            <w:r w:rsidRPr="00F014F0">
              <w:rPr>
                <w:rFonts w:ascii="Times New Roman" w:hAnsi="Times New Roman"/>
                <w:sz w:val="16"/>
                <w:szCs w:val="16"/>
              </w:rPr>
              <w:t>, możliwość:</w:t>
            </w:r>
          </w:p>
          <w:p w:rsidR="005877B3" w:rsidRPr="00F014F0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F014F0">
              <w:rPr>
                <w:rFonts w:cs="Times New Roman"/>
                <w:sz w:val="16"/>
                <w:szCs w:val="16"/>
              </w:rPr>
              <w:t>dostępu do danych osobowych jej/jego dotyczących oraz otrzymania ich kopii,</w:t>
            </w:r>
          </w:p>
          <w:p w:rsidR="005877B3" w:rsidRPr="00F014F0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F014F0">
              <w:rPr>
                <w:rFonts w:cs="Times New Roman"/>
                <w:sz w:val="16"/>
                <w:szCs w:val="16"/>
              </w:rPr>
              <w:t>żądania sprostowania danych osobowych,</w:t>
            </w:r>
          </w:p>
          <w:p w:rsidR="005877B3" w:rsidRPr="00F014F0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F014F0">
              <w:rPr>
                <w:rFonts w:cs="Times New Roman"/>
                <w:sz w:val="16"/>
                <w:szCs w:val="16"/>
              </w:rPr>
              <w:t>usunięcia lub ograniczenia przetwarzania danych osobowych,</w:t>
            </w:r>
            <w:bookmarkStart w:id="0" w:name="_GoBack"/>
            <w:bookmarkEnd w:id="0"/>
          </w:p>
          <w:p w:rsidR="005877B3" w:rsidRPr="00F014F0" w:rsidRDefault="005877B3" w:rsidP="005877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cs="Times New Roman"/>
                <w:sz w:val="16"/>
                <w:szCs w:val="16"/>
              </w:rPr>
            </w:pPr>
            <w:r w:rsidRPr="00F014F0">
              <w:rPr>
                <w:rFonts w:cs="Times New Roman"/>
                <w:sz w:val="16"/>
                <w:szCs w:val="16"/>
              </w:rPr>
              <w:t>wniesienia sprzeciwu wobec przetwarzania danych osobowych.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 xml:space="preserve">Z powyższych uprawnień można skorzystać w siedzibie Administratora, kierując korespondencję na adres Administratora lub drogą elektroniczną pisząc na adres: </w:t>
            </w:r>
            <w:hyperlink r:id="rId7" w:history="1">
              <w:r w:rsidR="00F014F0" w:rsidRPr="00F014F0">
                <w:rPr>
                  <w:rFonts w:ascii="Times New Roman" w:hAnsi="Times New Roman" w:cs="Times New Roman"/>
                  <w:sz w:val="16"/>
                  <w:szCs w:val="16"/>
                </w:rPr>
                <w:t>iod@kotun.pl</w:t>
              </w:r>
            </w:hyperlink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Przysługuje Państwu prawo wniesienia skargi do organu nadzorczego na niezgodne z RODO przetwarzanie Państwa danych osobowych. Organem właściwym dla ww. skargi jest:</w:t>
            </w:r>
          </w:p>
          <w:p w:rsidR="005877B3" w:rsidRPr="00F014F0" w:rsidRDefault="005877B3" w:rsidP="003B5B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contextualSpacing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14F0">
              <w:rPr>
                <w:rFonts w:ascii="Times New Roman" w:hAnsi="Times New Roman"/>
                <w:b/>
                <w:sz w:val="16"/>
                <w:szCs w:val="16"/>
              </w:rPr>
              <w:t>Prezes Urzędu Ochrony Danych Osobowych, ul. Stawki 2, 00-193 Warszawa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Przetwarzanie danych osobowych nie podlega zautomatyzowanemu podejmowaniu decyzji oraz profilowaniu.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Dane nie będą przekazywane do państw trzecich ani organizacji międzynarodowych.</w:t>
            </w:r>
          </w:p>
          <w:p w:rsidR="005877B3" w:rsidRPr="00F014F0" w:rsidRDefault="005877B3" w:rsidP="005877B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14F0">
              <w:rPr>
                <w:rFonts w:ascii="Times New Roman" w:hAnsi="Times New Roman"/>
                <w:sz w:val="16"/>
                <w:szCs w:val="16"/>
              </w:rPr>
      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      </w:r>
          </w:p>
        </w:tc>
      </w:tr>
    </w:tbl>
    <w:p w:rsidR="00B304F6" w:rsidRDefault="00B304F6" w:rsidP="005877B3">
      <w:pPr>
        <w:spacing w:after="0" w:line="240" w:lineRule="auto"/>
        <w:jc w:val="both"/>
        <w:rPr>
          <w:b/>
          <w:bCs/>
        </w:rPr>
      </w:pPr>
    </w:p>
    <w:p w:rsidR="0097498F" w:rsidRDefault="0097498F" w:rsidP="005877B3">
      <w:pPr>
        <w:spacing w:after="0" w:line="240" w:lineRule="auto"/>
        <w:jc w:val="both"/>
        <w:rPr>
          <w:b/>
          <w:bCs/>
        </w:rPr>
      </w:pPr>
    </w:p>
    <w:p w:rsidR="00180C32" w:rsidRDefault="00180C32" w:rsidP="005877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 i podpis rolnika</w:t>
      </w:r>
    </w:p>
    <w:p w:rsidR="00180C32" w:rsidRDefault="00180C32" w:rsidP="005877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80C32" w:rsidRPr="00C54A2E" w:rsidRDefault="00180C32" w:rsidP="005877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</w:t>
      </w:r>
      <w:r w:rsidR="0097498F">
        <w:rPr>
          <w:b/>
          <w:bCs/>
        </w:rPr>
        <w:t>………</w:t>
      </w:r>
    </w:p>
    <w:sectPr w:rsidR="00180C32" w:rsidRPr="00C54A2E" w:rsidSect="00B33A59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2E"/>
    <w:rsid w:val="00053A1A"/>
    <w:rsid w:val="000C146D"/>
    <w:rsid w:val="00180C32"/>
    <w:rsid w:val="00383524"/>
    <w:rsid w:val="004222BB"/>
    <w:rsid w:val="005877B3"/>
    <w:rsid w:val="00730AB8"/>
    <w:rsid w:val="0097498F"/>
    <w:rsid w:val="0098133C"/>
    <w:rsid w:val="00A77760"/>
    <w:rsid w:val="00B304F6"/>
    <w:rsid w:val="00B33A59"/>
    <w:rsid w:val="00C54A2E"/>
    <w:rsid w:val="00D44BB6"/>
    <w:rsid w:val="00DD0381"/>
    <w:rsid w:val="00EB2EB4"/>
    <w:rsid w:val="00F0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9C254-EE69-42C4-BBDD-E68A41F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Tekstdymka">
    <w:name w:val="Balloon Text"/>
    <w:basedOn w:val="Normalny"/>
    <w:link w:val="TekstdymkaZnak"/>
    <w:uiPriority w:val="99"/>
    <w:semiHidden/>
    <w:unhideWhenUsed/>
    <w:rsid w:val="0058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B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877B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58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t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tu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Daniel Polkowski</cp:lastModifiedBy>
  <cp:revision>4</cp:revision>
  <cp:lastPrinted>2019-10-07T06:36:00Z</cp:lastPrinted>
  <dcterms:created xsi:type="dcterms:W3CDTF">2019-10-04T11:11:00Z</dcterms:created>
  <dcterms:modified xsi:type="dcterms:W3CDTF">2019-10-07T08:55:00Z</dcterms:modified>
</cp:coreProperties>
</file>